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108C" w14:textId="77777777" w:rsidR="001864B7" w:rsidRPr="00C67621" w:rsidRDefault="001864B7" w:rsidP="001864B7"/>
    <w:p w14:paraId="5A863C8B" w14:textId="7A1044BA" w:rsidR="00434E7E" w:rsidRPr="00B702E6" w:rsidRDefault="001864B7" w:rsidP="00434E7E">
      <w:pPr>
        <w:pStyle w:val="2"/>
        <w:spacing w:after="60"/>
        <w:ind w:right="567"/>
        <w:jc w:val="left"/>
        <w:outlineLvl w:val="0"/>
        <w:rPr>
          <w:rFonts w:ascii="Arial" w:hAnsi="Arial"/>
          <w:b/>
          <w:smallCaps/>
          <w:sz w:val="22"/>
          <w:szCs w:val="22"/>
        </w:rPr>
      </w:pPr>
      <w:r w:rsidRPr="00434E7E">
        <w:rPr>
          <w:b/>
          <w:bCs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DB5D0E" wp14:editId="1E8DDEEC">
                <wp:simplePos x="0" y="0"/>
                <wp:positionH relativeFrom="page">
                  <wp:posOffset>5067300</wp:posOffset>
                </wp:positionH>
                <wp:positionV relativeFrom="paragraph">
                  <wp:posOffset>69850</wp:posOffset>
                </wp:positionV>
                <wp:extent cx="1790065" cy="991870"/>
                <wp:effectExtent l="0" t="7620" r="635" b="63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991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992096144"/>
                          <w:bookmarkStart w:id="1" w:name="_992094899"/>
                          <w:bookmarkStart w:id="2" w:name="_992094893"/>
                          <w:bookmarkStart w:id="3" w:name="_992094888"/>
                          <w:bookmarkStart w:id="4" w:name="_992094883"/>
                          <w:bookmarkStart w:id="5" w:name="_992094825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p w14:paraId="43ADB3EA" w14:textId="77777777" w:rsidR="001864B7" w:rsidRDefault="001864B7" w:rsidP="001864B7">
                            <w:pPr>
                              <w:jc w:val="right"/>
                            </w:pPr>
                            <w:r>
                              <w:object w:dxaOrig="2940" w:dyaOrig="1140" w14:anchorId="581836C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1.15pt;height:57.25pt" filled="t">
                                  <v:fill opacity="0" color2="black"/>
                                  <v:imagedata r:id="rId6" o:title=""/>
                                </v:shape>
                                <o:OLEObject Type="Embed" ProgID="Word.Picture.8" ShapeID="_x0000_i1026" DrawAspect="Content" ObjectID="_1764055596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5D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9pt;margin-top:5.5pt;width:140.95pt;height:7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" stroked="f">
                <v:fill opacity="0"/>
                <v:textbox inset="0,0,0,0">
                  <w:txbxContent>
                    <w:bookmarkStart w:id="6" w:name="_992096144"/>
                    <w:bookmarkStart w:id="7" w:name="_992094899"/>
                    <w:bookmarkStart w:id="8" w:name="_992094893"/>
                    <w:bookmarkStart w:id="9" w:name="_992094888"/>
                    <w:bookmarkStart w:id="10" w:name="_992094883"/>
                    <w:bookmarkStart w:id="11" w:name="_992094825"/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  <w:p w14:paraId="43ADB3EA" w14:textId="77777777" w:rsidR="001864B7" w:rsidRDefault="001864B7" w:rsidP="001864B7">
                      <w:pPr>
                        <w:jc w:val="right"/>
                      </w:pPr>
                      <w:r>
                        <w:object w:dxaOrig="2940" w:dyaOrig="1140" w14:anchorId="581836CF">
                          <v:shape id="_x0000_i1026" type="#_x0000_t75" style="width:141.15pt;height:57.25pt" filled="t">
                            <v:fill opacity="0" color2="black"/>
                            <v:imagedata r:id="rId6" o:title=""/>
                          </v:shape>
                          <o:OLEObject Type="Embed" ProgID="Word.Picture.8" ShapeID="_x0000_i1026" DrawAspect="Content" ObjectID="_1764055596" r:id="rId8"/>
                        </w:objec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434E7E" w:rsidRPr="00434E7E">
        <w:rPr>
          <w:b/>
          <w:bCs/>
        </w:rPr>
        <w:t>ОО</w:t>
      </w:r>
      <w:r w:rsidR="00434E7E" w:rsidRPr="00B702E6">
        <w:rPr>
          <w:rFonts w:ascii="Arial" w:hAnsi="Arial"/>
          <w:b/>
          <w:smallCaps/>
          <w:sz w:val="22"/>
          <w:szCs w:val="22"/>
        </w:rPr>
        <w:t>О «</w:t>
      </w:r>
      <w:proofErr w:type="spellStart"/>
      <w:r w:rsidR="00434E7E" w:rsidRPr="00B702E6">
        <w:rPr>
          <w:rFonts w:ascii="Arial" w:hAnsi="Arial"/>
          <w:b/>
          <w:smallCaps/>
          <w:sz w:val="22"/>
          <w:szCs w:val="22"/>
        </w:rPr>
        <w:t>БиолоТ</w:t>
      </w:r>
      <w:proofErr w:type="spellEnd"/>
      <w:r w:rsidR="00434E7E" w:rsidRPr="00B702E6">
        <w:rPr>
          <w:rFonts w:ascii="Arial" w:hAnsi="Arial"/>
          <w:b/>
          <w:smallCaps/>
          <w:sz w:val="22"/>
          <w:szCs w:val="22"/>
        </w:rPr>
        <w:t>»</w:t>
      </w:r>
    </w:p>
    <w:p w14:paraId="6ACD8C77" w14:textId="1631AD33" w:rsidR="00434E7E" w:rsidRDefault="00434E7E" w:rsidP="00434E7E">
      <w:pPr>
        <w:pStyle w:val="2"/>
        <w:ind w:right="567"/>
        <w:jc w:val="left"/>
        <w:rPr>
          <w:rFonts w:ascii="Arial" w:hAnsi="Arial" w:cs="Arial"/>
          <w:b/>
          <w:sz w:val="22"/>
          <w:szCs w:val="22"/>
        </w:rPr>
      </w:pPr>
      <w:r w:rsidRPr="00B702E6">
        <w:rPr>
          <w:rFonts w:ascii="Arial" w:hAnsi="Arial"/>
          <w:b/>
          <w:sz w:val="22"/>
          <w:szCs w:val="22"/>
        </w:rPr>
        <w:t>РФ,195269,Санкт-Петербург,а/я25</w:t>
      </w:r>
      <w:r w:rsidRPr="00B702E6">
        <w:rPr>
          <w:rFonts w:ascii="Arial" w:hAnsi="Arial"/>
          <w:b/>
          <w:sz w:val="22"/>
          <w:szCs w:val="22"/>
        </w:rPr>
        <w:br/>
      </w:r>
      <w:r w:rsidRPr="002C2D8E">
        <w:rPr>
          <w:rFonts w:ascii="Arial" w:hAnsi="Arial" w:cs="Arial"/>
          <w:b/>
          <w:sz w:val="22"/>
          <w:szCs w:val="22"/>
        </w:rPr>
        <w:t xml:space="preserve">196006,г.Санкт-Петербург, </w:t>
      </w:r>
      <w:proofErr w:type="spellStart"/>
      <w:r w:rsidRPr="002C2D8E">
        <w:rPr>
          <w:rFonts w:ascii="Arial" w:hAnsi="Arial" w:cs="Arial"/>
          <w:b/>
          <w:sz w:val="22"/>
          <w:szCs w:val="22"/>
        </w:rPr>
        <w:t>Заставская</w:t>
      </w:r>
      <w:proofErr w:type="spellEnd"/>
      <w:r w:rsidRPr="002C2D8E">
        <w:rPr>
          <w:rFonts w:ascii="Arial" w:hAnsi="Arial" w:cs="Arial"/>
          <w:b/>
          <w:sz w:val="22"/>
          <w:szCs w:val="22"/>
        </w:rPr>
        <w:t xml:space="preserve"> ул. д.7</w:t>
      </w:r>
    </w:p>
    <w:p w14:paraId="6A92A79D" w14:textId="1C5C6408" w:rsidR="00434E7E" w:rsidRPr="00100E17" w:rsidRDefault="00434E7E" w:rsidP="00434E7E">
      <w:pPr>
        <w:pStyle w:val="2"/>
        <w:ind w:right="567"/>
        <w:jc w:val="left"/>
        <w:rPr>
          <w:rFonts w:ascii="Arial" w:hAnsi="Arial"/>
          <w:b/>
          <w:sz w:val="22"/>
        </w:rPr>
      </w:pPr>
      <w:proofErr w:type="spellStart"/>
      <w:r w:rsidRPr="002C2D8E">
        <w:rPr>
          <w:rFonts w:ascii="Arial" w:hAnsi="Arial" w:cs="Arial"/>
          <w:b/>
          <w:sz w:val="22"/>
          <w:szCs w:val="22"/>
        </w:rPr>
        <w:t>лит.З</w:t>
      </w:r>
      <w:proofErr w:type="spellEnd"/>
      <w:r w:rsidRPr="002C2D8E">
        <w:rPr>
          <w:rFonts w:ascii="Arial" w:hAnsi="Arial" w:cs="Arial"/>
          <w:b/>
          <w:sz w:val="22"/>
          <w:szCs w:val="22"/>
        </w:rPr>
        <w:t xml:space="preserve"> пом.2-Н, ком.1Л </w:t>
      </w:r>
      <w:r w:rsidRPr="00B702E6">
        <w:rPr>
          <w:rFonts w:ascii="Arial" w:hAnsi="Arial" w:cs="Arial"/>
          <w:b/>
          <w:sz w:val="22"/>
          <w:szCs w:val="22"/>
        </w:rPr>
        <w:t>тел./факс</w:t>
      </w:r>
      <w:r>
        <w:rPr>
          <w:rFonts w:ascii="Arial" w:hAnsi="Arial" w:cs="Arial"/>
          <w:b/>
          <w:sz w:val="22"/>
          <w:szCs w:val="22"/>
        </w:rPr>
        <w:t>:(</w:t>
      </w:r>
      <w:r w:rsidRPr="00B702E6">
        <w:rPr>
          <w:rFonts w:ascii="Arial" w:hAnsi="Arial" w:cs="Arial"/>
          <w:b/>
          <w:sz w:val="22"/>
          <w:szCs w:val="22"/>
        </w:rPr>
        <w:t>812)</w:t>
      </w:r>
      <w:r w:rsidRPr="00100E17">
        <w:rPr>
          <w:rFonts w:ascii="Arial" w:hAnsi="Arial"/>
          <w:b/>
          <w:sz w:val="22"/>
        </w:rPr>
        <w:t>640-44-50</w:t>
      </w:r>
    </w:p>
    <w:p w14:paraId="173531F1" w14:textId="77777777" w:rsidR="00434E7E" w:rsidRPr="002C2D8E" w:rsidRDefault="00434E7E" w:rsidP="00434E7E">
      <w:pPr>
        <w:pStyle w:val="2"/>
        <w:ind w:right="567"/>
        <w:jc w:val="left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</w:rPr>
        <w:t>ИНН</w:t>
      </w:r>
      <w:r w:rsidRPr="002C2D8E">
        <w:rPr>
          <w:rFonts w:ascii="Arial" w:hAnsi="Arial"/>
          <w:b/>
          <w:sz w:val="22"/>
          <w:lang w:val="en-US"/>
        </w:rPr>
        <w:t xml:space="preserve"> 7825079163  </w:t>
      </w:r>
      <w:r>
        <w:rPr>
          <w:rFonts w:ascii="Arial" w:hAnsi="Arial"/>
          <w:b/>
          <w:sz w:val="22"/>
        </w:rPr>
        <w:t>КПП</w:t>
      </w:r>
      <w:r w:rsidRPr="002C2D8E">
        <w:rPr>
          <w:rFonts w:ascii="Arial" w:hAnsi="Arial"/>
          <w:b/>
          <w:sz w:val="22"/>
          <w:lang w:val="en-US"/>
        </w:rPr>
        <w:t xml:space="preserve"> 781001001</w:t>
      </w:r>
    </w:p>
    <w:p w14:paraId="6EC9A059" w14:textId="1F763DE8" w:rsidR="00434E7E" w:rsidRPr="00F114A8" w:rsidRDefault="00434E7E" w:rsidP="00434E7E">
      <w:pPr>
        <w:pStyle w:val="2"/>
        <w:ind w:right="567"/>
        <w:jc w:val="left"/>
        <w:outlineLvl w:val="0"/>
        <w:rPr>
          <w:rFonts w:ascii="Arial" w:hAnsi="Arial"/>
          <w:b/>
          <w:color w:val="000000"/>
          <w:sz w:val="22"/>
          <w:lang w:val="en-US"/>
        </w:rPr>
      </w:pPr>
      <w:r>
        <w:rPr>
          <w:rFonts w:ascii="Arial" w:hAnsi="Arial"/>
          <w:b/>
          <w:color w:val="000000"/>
          <w:sz w:val="22"/>
          <w:lang w:val="en-US"/>
        </w:rPr>
        <w:t>E</w:t>
      </w:r>
      <w:r w:rsidRPr="00F114A8">
        <w:rPr>
          <w:rFonts w:ascii="Arial" w:hAnsi="Arial"/>
          <w:b/>
          <w:color w:val="000000"/>
          <w:sz w:val="22"/>
          <w:lang w:val="en-US"/>
        </w:rPr>
        <w:t>-</w:t>
      </w:r>
      <w:r>
        <w:rPr>
          <w:rFonts w:ascii="Arial" w:hAnsi="Arial"/>
          <w:b/>
          <w:color w:val="000000"/>
          <w:sz w:val="22"/>
          <w:lang w:val="en-US"/>
        </w:rPr>
        <w:t>mail</w:t>
      </w:r>
      <w:r w:rsidRPr="00F114A8">
        <w:rPr>
          <w:rFonts w:ascii="Arial" w:hAnsi="Arial"/>
          <w:b/>
          <w:color w:val="000000"/>
          <w:sz w:val="22"/>
          <w:lang w:val="en-US"/>
        </w:rPr>
        <w:t xml:space="preserve">: </w:t>
      </w:r>
      <w:hyperlink r:id="rId9" w:history="1">
        <w:r w:rsidRPr="00B865CE">
          <w:rPr>
            <w:rStyle w:val="a3"/>
            <w:rFonts w:ascii="Arial" w:hAnsi="Arial"/>
            <w:b/>
            <w:sz w:val="22"/>
            <w:lang w:val="en-US"/>
          </w:rPr>
          <w:t>Info@BioloT.ru</w:t>
        </w:r>
      </w:hyperlink>
    </w:p>
    <w:p w14:paraId="07775826" w14:textId="48196035" w:rsidR="001864B7" w:rsidRPr="00434E7E" w:rsidRDefault="001864B7" w:rsidP="00434E7E">
      <w:pPr>
        <w:jc w:val="both"/>
        <w:rPr>
          <w:lang w:val="en-US"/>
        </w:rPr>
      </w:pPr>
    </w:p>
    <w:p w14:paraId="087D4FF3" w14:textId="77777777" w:rsidR="001864B7" w:rsidRPr="00434E7E" w:rsidRDefault="001864B7" w:rsidP="001864B7">
      <w:pPr>
        <w:ind w:left="-284"/>
        <w:jc w:val="center"/>
        <w:rPr>
          <w:b/>
          <w:sz w:val="30"/>
          <w:szCs w:val="30"/>
          <w:lang w:val="en-US"/>
        </w:rPr>
      </w:pPr>
      <w:r w:rsidRPr="00434E7E">
        <w:rPr>
          <w:b/>
          <w:sz w:val="30"/>
          <w:szCs w:val="30"/>
          <w:lang w:val="en-US"/>
        </w:rPr>
        <w:t xml:space="preserve">                                         </w:t>
      </w:r>
    </w:p>
    <w:p w14:paraId="4A70D2D7" w14:textId="5B28D0D7" w:rsidR="002F6E26" w:rsidRPr="00434E7E" w:rsidRDefault="00557C6D" w:rsidP="00557C6D">
      <w:pPr>
        <w:ind w:left="-284"/>
        <w:rPr>
          <w:b/>
          <w:sz w:val="30"/>
          <w:szCs w:val="30"/>
        </w:rPr>
      </w:pPr>
      <w:r w:rsidRPr="00434E7E">
        <w:rPr>
          <w:sz w:val="24"/>
          <w:szCs w:val="24"/>
          <w:lang w:val="en-US"/>
        </w:rPr>
        <w:t xml:space="preserve">      </w:t>
      </w:r>
      <w:r w:rsidRPr="00557C6D">
        <w:rPr>
          <w:sz w:val="24"/>
          <w:szCs w:val="24"/>
        </w:rPr>
        <w:t>Исх</w:t>
      </w:r>
      <w:r w:rsidRPr="003456FD">
        <w:rPr>
          <w:sz w:val="24"/>
          <w:szCs w:val="24"/>
        </w:rPr>
        <w:t xml:space="preserve">. № </w:t>
      </w:r>
      <w:r w:rsidR="00434E7E" w:rsidRPr="003456FD">
        <w:rPr>
          <w:sz w:val="24"/>
          <w:szCs w:val="24"/>
        </w:rPr>
        <w:t>5</w:t>
      </w:r>
      <w:r w:rsidR="00434E7E">
        <w:rPr>
          <w:sz w:val="24"/>
          <w:szCs w:val="24"/>
        </w:rPr>
        <w:t>/50 от 13.12.23г.</w:t>
      </w:r>
    </w:p>
    <w:p w14:paraId="65556E2E" w14:textId="77777777" w:rsidR="007B53AB" w:rsidRPr="003456FD" w:rsidRDefault="007C110C" w:rsidP="007C110C">
      <w:pPr>
        <w:ind w:left="-284"/>
        <w:rPr>
          <w:sz w:val="24"/>
          <w:szCs w:val="24"/>
        </w:rPr>
      </w:pPr>
      <w:r w:rsidRPr="003456FD">
        <w:rPr>
          <w:b/>
          <w:sz w:val="30"/>
          <w:szCs w:val="30"/>
        </w:rPr>
        <w:t xml:space="preserve">   </w:t>
      </w:r>
    </w:p>
    <w:p w14:paraId="1970B920" w14:textId="77777777" w:rsidR="005E3DE7" w:rsidRPr="003456FD" w:rsidRDefault="005E3DE7" w:rsidP="009C5329">
      <w:pPr>
        <w:ind w:left="-284"/>
        <w:jc w:val="center"/>
        <w:rPr>
          <w:b/>
          <w:sz w:val="30"/>
          <w:szCs w:val="30"/>
        </w:rPr>
      </w:pPr>
    </w:p>
    <w:p w14:paraId="147AAF02" w14:textId="77777777" w:rsidR="007B53AB" w:rsidRPr="003456FD" w:rsidRDefault="007B53AB" w:rsidP="009C5329">
      <w:pPr>
        <w:ind w:left="-284"/>
        <w:jc w:val="center"/>
        <w:rPr>
          <w:b/>
          <w:sz w:val="30"/>
          <w:szCs w:val="30"/>
        </w:rPr>
      </w:pPr>
    </w:p>
    <w:p w14:paraId="4198A3E9" w14:textId="77777777" w:rsidR="00557C6D" w:rsidRPr="003456FD" w:rsidRDefault="00557C6D" w:rsidP="00F20072">
      <w:pPr>
        <w:ind w:left="-284"/>
        <w:jc w:val="center"/>
        <w:rPr>
          <w:sz w:val="30"/>
          <w:szCs w:val="30"/>
        </w:rPr>
      </w:pPr>
    </w:p>
    <w:p w14:paraId="17D506BA" w14:textId="77777777" w:rsidR="00557C6D" w:rsidRPr="003456FD" w:rsidRDefault="00557C6D" w:rsidP="00F20072">
      <w:pPr>
        <w:ind w:left="-284"/>
        <w:jc w:val="center"/>
        <w:rPr>
          <w:sz w:val="30"/>
          <w:szCs w:val="30"/>
        </w:rPr>
      </w:pPr>
    </w:p>
    <w:p w14:paraId="626FC251" w14:textId="77777777" w:rsidR="00557C6D" w:rsidRPr="003456FD" w:rsidRDefault="00557C6D" w:rsidP="00F20072">
      <w:pPr>
        <w:ind w:left="-284"/>
        <w:jc w:val="center"/>
        <w:rPr>
          <w:sz w:val="30"/>
          <w:szCs w:val="30"/>
        </w:rPr>
      </w:pPr>
    </w:p>
    <w:p w14:paraId="747E98D4" w14:textId="77777777" w:rsidR="00557C6D" w:rsidRPr="003456FD" w:rsidRDefault="00557C6D" w:rsidP="00F20072">
      <w:pPr>
        <w:ind w:left="-284"/>
        <w:jc w:val="center"/>
        <w:rPr>
          <w:sz w:val="30"/>
          <w:szCs w:val="30"/>
        </w:rPr>
      </w:pPr>
    </w:p>
    <w:p w14:paraId="37BA0370" w14:textId="77777777" w:rsidR="007B53AB" w:rsidRPr="00C67621" w:rsidRDefault="00F20072" w:rsidP="00F20072">
      <w:pPr>
        <w:ind w:left="-284"/>
        <w:jc w:val="center"/>
        <w:rPr>
          <w:sz w:val="22"/>
          <w:szCs w:val="22"/>
        </w:rPr>
      </w:pPr>
      <w:r w:rsidRPr="00C67621">
        <w:rPr>
          <w:sz w:val="22"/>
          <w:szCs w:val="22"/>
        </w:rPr>
        <w:t>Уважаемые коллеги!</w:t>
      </w:r>
    </w:p>
    <w:p w14:paraId="7622B46E" w14:textId="77777777" w:rsidR="005E3DE7" w:rsidRPr="00C67621" w:rsidRDefault="00E07904" w:rsidP="00E07904">
      <w:pPr>
        <w:spacing w:line="360" w:lineRule="auto"/>
        <w:ind w:left="-284"/>
        <w:rPr>
          <w:sz w:val="22"/>
          <w:szCs w:val="22"/>
        </w:rPr>
      </w:pPr>
      <w:r w:rsidRPr="00C67621">
        <w:rPr>
          <w:sz w:val="22"/>
          <w:szCs w:val="22"/>
        </w:rPr>
        <w:t xml:space="preserve">       </w:t>
      </w:r>
    </w:p>
    <w:p w14:paraId="2C70CA83" w14:textId="77777777" w:rsidR="00D533B4" w:rsidRPr="00C67621" w:rsidRDefault="005E3DE7" w:rsidP="00E07904">
      <w:pPr>
        <w:spacing w:line="360" w:lineRule="auto"/>
        <w:ind w:left="-284"/>
        <w:rPr>
          <w:sz w:val="22"/>
          <w:szCs w:val="22"/>
        </w:rPr>
      </w:pPr>
      <w:r w:rsidRPr="00C67621">
        <w:rPr>
          <w:sz w:val="22"/>
          <w:szCs w:val="22"/>
        </w:rPr>
        <w:t xml:space="preserve">       </w:t>
      </w:r>
      <w:r w:rsidR="007B53AB" w:rsidRPr="00C67621">
        <w:rPr>
          <w:sz w:val="22"/>
          <w:szCs w:val="22"/>
        </w:rPr>
        <w:t>Доводим до Ваш</w:t>
      </w:r>
      <w:r w:rsidR="00E07904" w:rsidRPr="00C67621">
        <w:rPr>
          <w:sz w:val="22"/>
          <w:szCs w:val="22"/>
        </w:rPr>
        <w:t>его сведения, что связи с отменой</w:t>
      </w:r>
      <w:r w:rsidR="00D533B4" w:rsidRPr="00C67621">
        <w:rPr>
          <w:sz w:val="22"/>
          <w:szCs w:val="22"/>
        </w:rPr>
        <w:t xml:space="preserve"> регистрационных удостоверений на медицинские изделия:</w:t>
      </w:r>
    </w:p>
    <w:p w14:paraId="7E15C274" w14:textId="77777777" w:rsidR="00D533B4" w:rsidRPr="00C67621" w:rsidRDefault="00D15CCA" w:rsidP="00D533B4">
      <w:pPr>
        <w:pStyle w:val="a6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67621">
        <w:rPr>
          <w:sz w:val="22"/>
          <w:szCs w:val="22"/>
        </w:rPr>
        <w:t xml:space="preserve"> № ФСР 2008/03322</w:t>
      </w:r>
      <w:r w:rsidR="00D533B4" w:rsidRPr="00C67621">
        <w:rPr>
          <w:sz w:val="22"/>
          <w:szCs w:val="22"/>
        </w:rPr>
        <w:t xml:space="preserve"> от 10.11.2020 г.</w:t>
      </w:r>
      <w:r w:rsidR="00E07904" w:rsidRPr="00C67621">
        <w:rPr>
          <w:sz w:val="22"/>
          <w:szCs w:val="22"/>
        </w:rPr>
        <w:t xml:space="preserve"> «Набор реагентов “Сыворотка крови лошади нормальная для культивирования микоплазм на питательных средах жидкая” по ТУ 9385-009-13175637-2008»</w:t>
      </w:r>
      <w:r w:rsidRPr="00C67621">
        <w:rPr>
          <w:sz w:val="22"/>
          <w:szCs w:val="22"/>
        </w:rPr>
        <w:t xml:space="preserve"> </w:t>
      </w:r>
      <w:r w:rsidR="00E07904" w:rsidRPr="00C67621">
        <w:rPr>
          <w:sz w:val="22"/>
          <w:szCs w:val="22"/>
        </w:rPr>
        <w:t xml:space="preserve">приказом Росздравнадзора № 4328 от 10.07.2023 г., </w:t>
      </w:r>
    </w:p>
    <w:p w14:paraId="23D1C531" w14:textId="77777777" w:rsidR="00D533B4" w:rsidRPr="00C67621" w:rsidRDefault="00D533B4" w:rsidP="00D533B4">
      <w:pPr>
        <w:pStyle w:val="a6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67621">
        <w:rPr>
          <w:sz w:val="22"/>
          <w:szCs w:val="22"/>
        </w:rPr>
        <w:t xml:space="preserve">№ ФСР 2008/03108 от 09.11.2020 г. «Набор реагентов “Сыворотка крови плодов коровы жидкая” по ТУ 9385-008-13175637-2008» </w:t>
      </w:r>
      <w:r w:rsidR="00DC25F4" w:rsidRPr="00C67621">
        <w:rPr>
          <w:sz w:val="22"/>
          <w:szCs w:val="22"/>
        </w:rPr>
        <w:t>приказом Росздравнадзора № 4104 от 03</w:t>
      </w:r>
      <w:r w:rsidRPr="00C67621">
        <w:rPr>
          <w:sz w:val="22"/>
          <w:szCs w:val="22"/>
        </w:rPr>
        <w:t xml:space="preserve">.07.2023 г., </w:t>
      </w:r>
    </w:p>
    <w:p w14:paraId="4186B5C1" w14:textId="77777777" w:rsidR="00AB5331" w:rsidRPr="00C67621" w:rsidRDefault="00AB5331" w:rsidP="00AB5331">
      <w:pPr>
        <w:pStyle w:val="a6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67621">
        <w:rPr>
          <w:sz w:val="22"/>
          <w:szCs w:val="22"/>
        </w:rPr>
        <w:t>№ ФСР 2008/03104 от 09.11.2020 г. «Набор реагентов “Сыворотка крови крупного рогатого скота для культур клеток жидкая”</w:t>
      </w:r>
      <w:r w:rsidR="00922CD1" w:rsidRPr="00C67621">
        <w:rPr>
          <w:sz w:val="22"/>
          <w:szCs w:val="22"/>
        </w:rPr>
        <w:t xml:space="preserve"> по ТУ 9385-007</w:t>
      </w:r>
      <w:r w:rsidRPr="00C67621">
        <w:rPr>
          <w:sz w:val="22"/>
          <w:szCs w:val="22"/>
        </w:rPr>
        <w:t xml:space="preserve">-13175637-2008» </w:t>
      </w:r>
      <w:r w:rsidR="00E0097E" w:rsidRPr="00C67621">
        <w:rPr>
          <w:sz w:val="22"/>
          <w:szCs w:val="22"/>
        </w:rPr>
        <w:t>приказом Росздравнадзора № 4322 от 10</w:t>
      </w:r>
      <w:r w:rsidRPr="00C67621">
        <w:rPr>
          <w:sz w:val="22"/>
          <w:szCs w:val="22"/>
        </w:rPr>
        <w:t xml:space="preserve">.07.2023 г., </w:t>
      </w:r>
    </w:p>
    <w:p w14:paraId="67F7757E" w14:textId="1C099198" w:rsidR="00D533B4" w:rsidRPr="00C67621" w:rsidRDefault="00E0097E" w:rsidP="00E0097E">
      <w:pPr>
        <w:pStyle w:val="a6"/>
        <w:spacing w:line="360" w:lineRule="auto"/>
        <w:ind w:left="76"/>
        <w:rPr>
          <w:sz w:val="22"/>
          <w:szCs w:val="22"/>
        </w:rPr>
      </w:pPr>
      <w:r w:rsidRPr="00C67621">
        <w:rPr>
          <w:sz w:val="22"/>
          <w:szCs w:val="22"/>
        </w:rPr>
        <w:t xml:space="preserve">сроки годности всех этих сывороток приведены в соответствие с общепринятыми в мире </w:t>
      </w:r>
      <w:r w:rsidR="00153F19">
        <w:rPr>
          <w:sz w:val="22"/>
          <w:szCs w:val="22"/>
        </w:rPr>
        <w:t>условиями и сроками хранения</w:t>
      </w:r>
      <w:r w:rsidR="00C67621">
        <w:rPr>
          <w:sz w:val="22"/>
          <w:szCs w:val="22"/>
        </w:rPr>
        <w:t>, а именно 5 лет при температуре от -10℃ до -20</w:t>
      </w:r>
      <w:bookmarkStart w:id="12" w:name="_Hlk153374969"/>
      <w:r w:rsidR="00C67621">
        <w:rPr>
          <w:sz w:val="22"/>
          <w:szCs w:val="22"/>
        </w:rPr>
        <w:t xml:space="preserve">℃. Эти изменения отражены на этикетках, в инструкциях </w:t>
      </w:r>
      <w:r w:rsidR="00153F19">
        <w:rPr>
          <w:sz w:val="22"/>
          <w:szCs w:val="22"/>
        </w:rPr>
        <w:t>и</w:t>
      </w:r>
      <w:r w:rsidR="00C67621">
        <w:rPr>
          <w:sz w:val="22"/>
          <w:szCs w:val="22"/>
        </w:rPr>
        <w:t xml:space="preserve"> паспортах </w:t>
      </w:r>
      <w:r w:rsidR="00153F19">
        <w:rPr>
          <w:sz w:val="22"/>
          <w:szCs w:val="22"/>
        </w:rPr>
        <w:t>для</w:t>
      </w:r>
      <w:r w:rsidR="00C67621">
        <w:rPr>
          <w:sz w:val="22"/>
          <w:szCs w:val="22"/>
        </w:rPr>
        <w:t xml:space="preserve"> перечисленны</w:t>
      </w:r>
      <w:r w:rsidR="00153F19">
        <w:rPr>
          <w:sz w:val="22"/>
          <w:szCs w:val="22"/>
        </w:rPr>
        <w:t>х выше</w:t>
      </w:r>
      <w:r w:rsidR="00C67621">
        <w:rPr>
          <w:sz w:val="22"/>
          <w:szCs w:val="22"/>
        </w:rPr>
        <w:t xml:space="preserve"> сыворот</w:t>
      </w:r>
      <w:r w:rsidR="00153F19">
        <w:rPr>
          <w:sz w:val="22"/>
          <w:szCs w:val="22"/>
        </w:rPr>
        <w:t>ок</w:t>
      </w:r>
      <w:r w:rsidR="00C67621">
        <w:rPr>
          <w:sz w:val="22"/>
          <w:szCs w:val="22"/>
        </w:rPr>
        <w:t>.</w:t>
      </w:r>
      <w:r w:rsidR="00B25234">
        <w:rPr>
          <w:sz w:val="22"/>
          <w:szCs w:val="22"/>
        </w:rPr>
        <w:t xml:space="preserve"> В названиях этих сывороток не будет указано «набор реагентов», все остальное остается без изменения.</w:t>
      </w:r>
    </w:p>
    <w:bookmarkEnd w:id="12"/>
    <w:p w14:paraId="1B634E73" w14:textId="77777777" w:rsidR="005E3DE7" w:rsidRPr="00C67621" w:rsidRDefault="005E3DE7" w:rsidP="00E07904">
      <w:pPr>
        <w:spacing w:line="360" w:lineRule="auto"/>
        <w:ind w:left="-284"/>
        <w:rPr>
          <w:sz w:val="22"/>
          <w:szCs w:val="22"/>
        </w:rPr>
      </w:pPr>
    </w:p>
    <w:p w14:paraId="4BC545ED" w14:textId="4DD040BF" w:rsidR="005E3DE7" w:rsidRPr="00C67621" w:rsidRDefault="003456FD" w:rsidP="00E07904">
      <w:pPr>
        <w:spacing w:line="360" w:lineRule="auto"/>
        <w:ind w:left="-28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CF21EF" wp14:editId="4950B63A">
            <wp:simplePos x="0" y="0"/>
            <wp:positionH relativeFrom="column">
              <wp:posOffset>1616225</wp:posOffset>
            </wp:positionH>
            <wp:positionV relativeFrom="paragraph">
              <wp:posOffset>224560</wp:posOffset>
            </wp:positionV>
            <wp:extent cx="2131200" cy="1800000"/>
            <wp:effectExtent l="0" t="0" r="2540" b="0"/>
            <wp:wrapNone/>
            <wp:docPr id="9552811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87F1E" w14:textId="70D1FACE" w:rsidR="005E3DE7" w:rsidRPr="00C67621" w:rsidRDefault="005E3DE7" w:rsidP="00E07904">
      <w:pPr>
        <w:spacing w:line="360" w:lineRule="auto"/>
        <w:ind w:left="-284"/>
        <w:rPr>
          <w:sz w:val="22"/>
          <w:szCs w:val="22"/>
        </w:rPr>
      </w:pPr>
    </w:p>
    <w:p w14:paraId="48D1A2ED" w14:textId="47A2F949" w:rsidR="005E3DE7" w:rsidRPr="00C67621" w:rsidRDefault="005E3DE7" w:rsidP="00E07904">
      <w:pPr>
        <w:spacing w:line="360" w:lineRule="auto"/>
        <w:ind w:left="-284"/>
        <w:rPr>
          <w:sz w:val="22"/>
          <w:szCs w:val="22"/>
        </w:rPr>
      </w:pPr>
    </w:p>
    <w:p w14:paraId="2D642FB2" w14:textId="690DB471" w:rsidR="005E3DE7" w:rsidRPr="00C67621" w:rsidRDefault="00B25234" w:rsidP="00E07904">
      <w:pPr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E3DE7" w:rsidRPr="00C67621">
        <w:rPr>
          <w:sz w:val="22"/>
          <w:szCs w:val="22"/>
        </w:rPr>
        <w:t xml:space="preserve">Генеральный директор </w:t>
      </w:r>
    </w:p>
    <w:p w14:paraId="77869215" w14:textId="17834B78" w:rsidR="005E3DE7" w:rsidRPr="00C67621" w:rsidRDefault="00B25234" w:rsidP="00E07904">
      <w:pPr>
        <w:spacing w:line="360" w:lineRule="auto"/>
        <w:ind w:left="-28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5E3DE7" w:rsidRPr="00C67621">
        <w:rPr>
          <w:sz w:val="22"/>
          <w:szCs w:val="22"/>
        </w:rPr>
        <w:t>ООО «</w:t>
      </w:r>
      <w:proofErr w:type="spellStart"/>
      <w:r w:rsidR="005E3DE7" w:rsidRPr="00C67621">
        <w:rPr>
          <w:sz w:val="22"/>
          <w:szCs w:val="22"/>
        </w:rPr>
        <w:t>БиолоТ</w:t>
      </w:r>
      <w:proofErr w:type="spellEnd"/>
      <w:r w:rsidR="005E3DE7" w:rsidRPr="00C67621">
        <w:rPr>
          <w:sz w:val="22"/>
          <w:szCs w:val="22"/>
        </w:rPr>
        <w:t>»                                                                                             Горностаев В.С.</w:t>
      </w:r>
    </w:p>
    <w:p w14:paraId="009F2858" w14:textId="77777777" w:rsidR="000911C3" w:rsidRPr="00C67621" w:rsidRDefault="000911C3" w:rsidP="00E07904">
      <w:pPr>
        <w:spacing w:line="360" w:lineRule="auto"/>
        <w:rPr>
          <w:sz w:val="22"/>
          <w:szCs w:val="22"/>
        </w:rPr>
      </w:pPr>
    </w:p>
    <w:sectPr w:rsidR="000911C3" w:rsidRPr="00C67621" w:rsidSect="0018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6959"/>
    <w:multiLevelType w:val="hybridMultilevel"/>
    <w:tmpl w:val="7B8AC868"/>
    <w:lvl w:ilvl="0" w:tplc="E2580E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4A1F72"/>
    <w:multiLevelType w:val="hybridMultilevel"/>
    <w:tmpl w:val="DF10F646"/>
    <w:lvl w:ilvl="0" w:tplc="F64ED2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54946153">
    <w:abstractNumId w:val="0"/>
  </w:num>
  <w:num w:numId="2" w16cid:durableId="168297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F0"/>
    <w:rsid w:val="0000594B"/>
    <w:rsid w:val="000911C3"/>
    <w:rsid w:val="00153F19"/>
    <w:rsid w:val="00162681"/>
    <w:rsid w:val="001864B7"/>
    <w:rsid w:val="00224736"/>
    <w:rsid w:val="002F6E26"/>
    <w:rsid w:val="003456FD"/>
    <w:rsid w:val="003915F0"/>
    <w:rsid w:val="00434E7E"/>
    <w:rsid w:val="0046477F"/>
    <w:rsid w:val="00481437"/>
    <w:rsid w:val="00557C6D"/>
    <w:rsid w:val="00576758"/>
    <w:rsid w:val="005D2C96"/>
    <w:rsid w:val="005E3DE7"/>
    <w:rsid w:val="005E6126"/>
    <w:rsid w:val="006A1D1D"/>
    <w:rsid w:val="00747C9A"/>
    <w:rsid w:val="007A136F"/>
    <w:rsid w:val="007B53AB"/>
    <w:rsid w:val="007C110C"/>
    <w:rsid w:val="007F48FC"/>
    <w:rsid w:val="00922CD1"/>
    <w:rsid w:val="009778F1"/>
    <w:rsid w:val="009A1316"/>
    <w:rsid w:val="009C5329"/>
    <w:rsid w:val="00AB5331"/>
    <w:rsid w:val="00B25234"/>
    <w:rsid w:val="00BE1704"/>
    <w:rsid w:val="00C67621"/>
    <w:rsid w:val="00CE06B0"/>
    <w:rsid w:val="00D15CCA"/>
    <w:rsid w:val="00D533B4"/>
    <w:rsid w:val="00DC25F4"/>
    <w:rsid w:val="00E0097E"/>
    <w:rsid w:val="00E07904"/>
    <w:rsid w:val="00F20072"/>
    <w:rsid w:val="00F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212401"/>
  <w15:chartTrackingRefBased/>
  <w15:docId w15:val="{02A85014-454B-46B2-8E91-5C29D828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4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4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437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9A1316"/>
    <w:pPr>
      <w:ind w:left="720"/>
      <w:contextualSpacing/>
    </w:pPr>
  </w:style>
  <w:style w:type="table" w:styleId="a7">
    <w:name w:val="Table Grid"/>
    <w:basedOn w:val="a1"/>
    <w:uiPriority w:val="39"/>
    <w:rsid w:val="0074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34E7E"/>
    <w:pPr>
      <w:suppressAutoHyphens w:val="0"/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434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Biol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E446-7C3B-4F46-A6D6-0E279810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User382354</dc:creator>
  <cp:keywords/>
  <dc:description/>
  <cp:lastModifiedBy>Быкова Кристина</cp:lastModifiedBy>
  <cp:revision>3</cp:revision>
  <cp:lastPrinted>2023-12-06T12:50:00Z</cp:lastPrinted>
  <dcterms:created xsi:type="dcterms:W3CDTF">2023-12-13T14:40:00Z</dcterms:created>
  <dcterms:modified xsi:type="dcterms:W3CDTF">2023-12-14T07:40:00Z</dcterms:modified>
</cp:coreProperties>
</file>